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583" w:rsidRPr="00B52583" w:rsidRDefault="00B52583" w:rsidP="00B5258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2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ИЗБИРАТЕЛЬНАЯ КОМИССИЯ ВЕРХНЕКЕТСКОГО РАЙОНА</w:t>
      </w:r>
    </w:p>
    <w:p w:rsidR="00B52583" w:rsidRPr="00B52583" w:rsidRDefault="00B52583" w:rsidP="00B52583">
      <w:pPr>
        <w:overflowPunct w:val="0"/>
        <w:autoSpaceDE w:val="0"/>
        <w:autoSpaceDN w:val="0"/>
        <w:adjustRightInd w:val="0"/>
        <w:spacing w:after="0" w:line="48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B52583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РЕШЕНИЕ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146"/>
        <w:gridCol w:w="3202"/>
        <w:gridCol w:w="3149"/>
      </w:tblGrid>
      <w:tr w:rsidR="00B52583" w:rsidRPr="00B52583" w:rsidTr="007B777F">
        <w:tc>
          <w:tcPr>
            <w:tcW w:w="3175" w:type="dxa"/>
          </w:tcPr>
          <w:p w:rsidR="00B52583" w:rsidRPr="00B52583" w:rsidRDefault="00B52583" w:rsidP="00B525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B52583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 xml:space="preserve">28 </w:t>
            </w:r>
            <w:proofErr w:type="gramStart"/>
            <w:r w:rsidRPr="00B52583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июля  2020</w:t>
            </w:r>
            <w:proofErr w:type="gramEnd"/>
            <w:r w:rsidRPr="00B52583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 xml:space="preserve">  г.</w:t>
            </w:r>
          </w:p>
        </w:tc>
        <w:tc>
          <w:tcPr>
            <w:tcW w:w="3219" w:type="dxa"/>
          </w:tcPr>
          <w:p w:rsidR="00B52583" w:rsidRPr="00B52583" w:rsidRDefault="00B52583" w:rsidP="00B525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proofErr w:type="spellStart"/>
            <w:r w:rsidRPr="00B52583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р.п</w:t>
            </w:r>
            <w:proofErr w:type="spellEnd"/>
            <w:r w:rsidRPr="00B52583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. Белый Яр</w:t>
            </w:r>
          </w:p>
          <w:p w:rsidR="00B52583" w:rsidRPr="00B52583" w:rsidRDefault="00B52583" w:rsidP="00B525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proofErr w:type="spellStart"/>
            <w:r w:rsidRPr="00B52583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Верхнекетского</w:t>
            </w:r>
            <w:proofErr w:type="spellEnd"/>
            <w:r w:rsidRPr="00B52583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 xml:space="preserve"> района</w:t>
            </w:r>
          </w:p>
          <w:p w:rsidR="00B52583" w:rsidRPr="00B52583" w:rsidRDefault="00B52583" w:rsidP="00B525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B52583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Томской области</w:t>
            </w:r>
          </w:p>
        </w:tc>
        <w:tc>
          <w:tcPr>
            <w:tcW w:w="3177" w:type="dxa"/>
          </w:tcPr>
          <w:p w:rsidR="00B52583" w:rsidRPr="00B52583" w:rsidRDefault="00B52583" w:rsidP="00B525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B52583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№ 02/16</w:t>
            </w:r>
          </w:p>
        </w:tc>
      </w:tr>
    </w:tbl>
    <w:p w:rsidR="00B52583" w:rsidRPr="00B52583" w:rsidRDefault="00B52583" w:rsidP="00B5258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  <w:r w:rsidRPr="00B52583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О Применении технологии изготовления протоколов участковых избирательных комиссий об итогах голосования с машиночитаемым кодом и ускоренного ввода данных протоколов в Государственную автоматизированную систему Российской Федерации «</w:t>
      </w:r>
      <w:proofErr w:type="gramStart"/>
      <w:r w:rsidRPr="00B52583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 xml:space="preserve">Выборы»   </w:t>
      </w:r>
      <w:proofErr w:type="gramEnd"/>
      <w:r w:rsidRPr="00B52583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 xml:space="preserve">                        </w:t>
      </w:r>
      <w:r w:rsidRPr="00B52583"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  <w:t xml:space="preserve">с использованием машиночитаемого кода в единый день голосования                 </w:t>
      </w:r>
      <w:r w:rsidRPr="00B52583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13 сентября 2020 года</w:t>
      </w:r>
    </w:p>
    <w:p w:rsidR="00B52583" w:rsidRPr="00B52583" w:rsidRDefault="00B52583" w:rsidP="00B5258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B52583" w:rsidRPr="00B52583" w:rsidRDefault="00B52583" w:rsidP="00B52583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2583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В  соответствии  с   пунктом  10   статьи   23  Федерального  закона   от 12 июня 2002 года № 67-ФЗ «Об основных гарантиях избирательных прав и права на участие в референдуме граждан Российской Федерации», </w:t>
      </w:r>
      <w:r w:rsidRPr="00B52583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статьей 7 Федерального </w:t>
      </w:r>
      <w:r w:rsidRPr="00B52583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закона «О Государственной автоматизированной системе Российской  Федерации «Выборы»,  статьей   75-1   Закона   Томской области  от 14 февраля 2005 года № 29-ОЗ «О муниципальных выборах в Томской области», руководствуясь постановлением </w:t>
      </w:r>
      <w:r w:rsidRPr="00B525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Центральной избирательной комиссии Российской Федерации от 15 февраля 2017 года № 74/667-7 «О применении технологии изготовления протоколов участковых комиссий об итогах голосования с машиночитаемом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кода» </w:t>
      </w:r>
    </w:p>
    <w:p w:rsidR="00B52583" w:rsidRPr="00B52583" w:rsidRDefault="00B52583" w:rsidP="00B52583">
      <w:p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ind w:left="720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2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Муниципальная избирательная комиссия </w:t>
      </w:r>
      <w:proofErr w:type="spellStart"/>
      <w:r w:rsidRPr="00B52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Верхнекетского</w:t>
      </w:r>
      <w:proofErr w:type="spellEnd"/>
      <w:r w:rsidRPr="00B52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B52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  решила</w:t>
      </w:r>
      <w:proofErr w:type="gramEnd"/>
      <w:r w:rsidRPr="00B52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52583" w:rsidRPr="00B52583" w:rsidRDefault="00B52583" w:rsidP="00B5258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1.</w:t>
      </w:r>
      <w:r w:rsidRPr="00B525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Применить Технологию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 (далее - Технология) на избирательных участках (приложение № 1) на </w:t>
      </w:r>
      <w:r w:rsidRPr="00B52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выборах </w:t>
      </w:r>
      <w:proofErr w:type="gramStart"/>
      <w:r w:rsidRPr="00B5258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  Думы</w:t>
      </w:r>
      <w:proofErr w:type="gramEnd"/>
      <w:r w:rsidRPr="00B52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258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Верхнекетского</w:t>
      </w:r>
      <w:proofErr w:type="spellEnd"/>
      <w:r w:rsidRPr="00B52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B52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назначенных на Единый день голосования 13 сентября 2020 года</w:t>
      </w:r>
      <w:r w:rsidRPr="00B525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2583" w:rsidRPr="00B52583" w:rsidRDefault="00B52583" w:rsidP="00B5258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bookmarkStart w:id="0" w:name="_GoBack"/>
      <w:bookmarkEnd w:id="0"/>
      <w:r w:rsidRPr="00B525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Председателю муниципальной избирательной комиссии </w:t>
      </w:r>
      <w:proofErr w:type="spellStart"/>
      <w:r w:rsidRPr="00B52583">
        <w:rPr>
          <w:rFonts w:ascii="Times New Roman" w:eastAsia="Times New Roman" w:hAnsi="Times New Roman" w:cs="Times New Roman"/>
          <w:sz w:val="28"/>
          <w:szCs w:val="20"/>
          <w:lang w:eastAsia="ru-RU"/>
        </w:rPr>
        <w:t>Верхнекетского</w:t>
      </w:r>
      <w:proofErr w:type="spellEnd"/>
      <w:r w:rsidRPr="00B525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 В.Н. </w:t>
      </w:r>
      <w:proofErr w:type="spellStart"/>
      <w:proofErr w:type="gramStart"/>
      <w:r w:rsidRPr="00B52583">
        <w:rPr>
          <w:rFonts w:ascii="Times New Roman" w:eastAsia="Times New Roman" w:hAnsi="Times New Roman" w:cs="Times New Roman"/>
          <w:sz w:val="28"/>
          <w:szCs w:val="20"/>
          <w:lang w:eastAsia="ru-RU"/>
        </w:rPr>
        <w:t>Молиборскому</w:t>
      </w:r>
      <w:proofErr w:type="spellEnd"/>
      <w:r w:rsidRPr="00B525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обратиться</w:t>
      </w:r>
      <w:proofErr w:type="gramEnd"/>
      <w:r w:rsidRPr="00B525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 Главе </w:t>
      </w:r>
      <w:proofErr w:type="spellStart"/>
      <w:r w:rsidRPr="00B52583">
        <w:rPr>
          <w:rFonts w:ascii="Times New Roman" w:eastAsia="Times New Roman" w:hAnsi="Times New Roman" w:cs="Times New Roman"/>
          <w:sz w:val="28"/>
          <w:szCs w:val="20"/>
          <w:lang w:eastAsia="ru-RU"/>
        </w:rPr>
        <w:t>Верхнекетского</w:t>
      </w:r>
      <w:proofErr w:type="spellEnd"/>
      <w:r w:rsidRPr="00B525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 с просьбой оказать содействие в обеспечении участковых избирательных комиссий техническими средствами и расходными материалами, необходимыми для применения Технологии, согласно установленным требованиям.</w:t>
      </w:r>
    </w:p>
    <w:p w:rsidR="00B52583" w:rsidRPr="00B52583" w:rsidRDefault="00B52583" w:rsidP="00B5258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52583" w:rsidRPr="00B52583" w:rsidRDefault="00B52583" w:rsidP="00B52583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25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Председатель муниципальной </w:t>
      </w:r>
    </w:p>
    <w:p w:rsidR="00B52583" w:rsidRPr="00B52583" w:rsidRDefault="00B52583" w:rsidP="00B52583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                                               В.Н. </w:t>
      </w:r>
      <w:proofErr w:type="spellStart"/>
      <w:r w:rsidRPr="00B5258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Молиборский</w:t>
      </w:r>
      <w:proofErr w:type="spellEnd"/>
    </w:p>
    <w:p w:rsidR="00B52583" w:rsidRPr="00B52583" w:rsidRDefault="00B52583" w:rsidP="00B52583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5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525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52583" w:rsidRPr="00B52583" w:rsidRDefault="00B52583" w:rsidP="00B52583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58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муниципальной</w:t>
      </w:r>
    </w:p>
    <w:p w:rsidR="00B52583" w:rsidRPr="00B52583" w:rsidRDefault="00B52583" w:rsidP="00B52583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58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                                                Т. Л. Генералова</w:t>
      </w:r>
    </w:p>
    <w:p w:rsidR="00B52583" w:rsidRPr="00B52583" w:rsidRDefault="00B52583" w:rsidP="00B5258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</w:pPr>
      <w:r w:rsidRPr="00B5258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B52583" w:rsidRPr="00B52583" w:rsidRDefault="00B52583" w:rsidP="00B5258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52583" w:rsidRPr="00B52583" w:rsidRDefault="00B52583" w:rsidP="00B5258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B52583" w:rsidRPr="00B52583" w:rsidSect="001D6B76">
          <w:headerReference w:type="even" r:id="rId5"/>
          <w:headerReference w:type="default" r:id="rId6"/>
          <w:footerReference w:type="even" r:id="rId7"/>
          <w:footerReference w:type="default" r:id="rId8"/>
          <w:pgSz w:w="11906" w:h="16838"/>
          <w:pgMar w:top="1387" w:right="991" w:bottom="1063" w:left="1418" w:header="567" w:footer="720" w:gutter="0"/>
          <w:pgNumType w:start="1"/>
          <w:cols w:space="720"/>
          <w:titlePg/>
          <w:docGrid w:linePitch="112"/>
        </w:sectPr>
      </w:pPr>
    </w:p>
    <w:p w:rsidR="00B52583" w:rsidRPr="00B52583" w:rsidRDefault="00B52583" w:rsidP="00B52583">
      <w:pPr>
        <w:widowControl w:val="0"/>
        <w:tabs>
          <w:tab w:val="left" w:pos="1337"/>
          <w:tab w:val="right" w:pos="9355"/>
        </w:tabs>
        <w:overflowPunct w:val="0"/>
        <w:autoSpaceDE w:val="0"/>
        <w:autoSpaceDN w:val="0"/>
        <w:adjustRightInd w:val="0"/>
        <w:spacing w:before="59" w:after="0" w:line="240" w:lineRule="auto"/>
        <w:ind w:left="8505" w:right="-22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2583">
        <w:rPr>
          <w:rFonts w:ascii="Times New Roman" w:eastAsia="Times New Roman" w:hAnsi="Times New Roman" w:cs="Calibri"/>
          <w:sz w:val="20"/>
          <w:szCs w:val="20"/>
          <w:lang w:eastAsia="ru-RU"/>
        </w:rPr>
        <w:lastRenderedPageBreak/>
        <w:t>Приложение № 1</w:t>
      </w:r>
      <w:r w:rsidRPr="00B52583">
        <w:rPr>
          <w:rFonts w:ascii="Times New Roman" w:eastAsia="Times New Roman" w:hAnsi="Times New Roman" w:cs="Calibri"/>
          <w:sz w:val="20"/>
          <w:szCs w:val="20"/>
          <w:lang w:eastAsia="ru-RU"/>
        </w:rPr>
        <w:br/>
      </w:r>
      <w:r w:rsidRPr="00B52583"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 xml:space="preserve">к решению </w:t>
      </w:r>
      <w:proofErr w:type="gramStart"/>
      <w:r w:rsidRPr="00B52583"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>муниципальной  избирательной</w:t>
      </w:r>
      <w:proofErr w:type="gramEnd"/>
      <w:r w:rsidRPr="00B52583"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 xml:space="preserve"> комиссии </w:t>
      </w:r>
      <w:proofErr w:type="spellStart"/>
      <w:r w:rsidRPr="00B52583"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>Верхнекетского</w:t>
      </w:r>
      <w:proofErr w:type="spellEnd"/>
      <w:r w:rsidRPr="00B52583"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 xml:space="preserve"> района </w:t>
      </w:r>
      <w:r w:rsidRPr="00B525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28 июля </w:t>
      </w:r>
      <w:smartTag w:uri="urn:schemas-microsoft-com:office:smarttags" w:element="metricconverter">
        <w:smartTagPr>
          <w:attr w:name="ProductID" w:val="2020 г"/>
        </w:smartTagPr>
        <w:r w:rsidRPr="00B52583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2020 г</w:t>
        </w:r>
      </w:smartTag>
      <w:r w:rsidRPr="00B52583">
        <w:rPr>
          <w:rFonts w:ascii="Times New Roman" w:eastAsia="Times New Roman" w:hAnsi="Times New Roman" w:cs="Times New Roman"/>
          <w:sz w:val="20"/>
          <w:szCs w:val="20"/>
          <w:lang w:eastAsia="ru-RU"/>
        </w:rPr>
        <w:t>. №   02/16</w:t>
      </w:r>
    </w:p>
    <w:p w:rsidR="00B52583" w:rsidRPr="00B52583" w:rsidRDefault="00B52583" w:rsidP="00B52583">
      <w:pPr>
        <w:widowControl w:val="0"/>
        <w:tabs>
          <w:tab w:val="left" w:pos="1337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ind w:left="4820" w:right="-23"/>
        <w:jc w:val="center"/>
        <w:textAlignment w:val="baseline"/>
        <w:rPr>
          <w:rFonts w:ascii="Times New Roman" w:eastAsia="Times New Roman" w:hAnsi="Times New Roman" w:cs="Calibri"/>
          <w:sz w:val="28"/>
          <w:szCs w:val="20"/>
          <w:lang w:eastAsia="ru-RU"/>
        </w:rPr>
      </w:pPr>
    </w:p>
    <w:p w:rsidR="00B52583" w:rsidRPr="00B52583" w:rsidRDefault="00B52583" w:rsidP="00B5258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25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</w:t>
      </w:r>
      <w:r w:rsidRPr="00B525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избирательных участков, на которых будет применяться технология изготовления протоколов участковых избирательных комиссий об итогах голосования с машиночитаемым кодом и ускоренного ввода данных протоколов </w:t>
      </w:r>
      <w:r w:rsidRPr="00B525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участковых избирательных комиссий об итогах голосования в ГАС «Выборы»</w:t>
      </w:r>
    </w:p>
    <w:p w:rsidR="00B52583" w:rsidRPr="00B52583" w:rsidRDefault="00B52583" w:rsidP="00B5258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25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выборах депутатов Думы </w:t>
      </w:r>
      <w:proofErr w:type="spellStart"/>
      <w:r w:rsidRPr="00B525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Верхнекетского</w:t>
      </w:r>
      <w:proofErr w:type="spellEnd"/>
      <w:r w:rsidRPr="00B525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 13 сентября 2020 года</w:t>
      </w:r>
    </w:p>
    <w:p w:rsidR="00B52583" w:rsidRPr="00B52583" w:rsidRDefault="00B52583" w:rsidP="00B5258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150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99"/>
        <w:gridCol w:w="3378"/>
        <w:gridCol w:w="1985"/>
        <w:gridCol w:w="8950"/>
      </w:tblGrid>
      <w:tr w:rsidR="00B52583" w:rsidRPr="00B52583" w:rsidTr="007B777F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583" w:rsidRPr="00B52583" w:rsidRDefault="00B52583" w:rsidP="00B52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2583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583" w:rsidRPr="00B52583" w:rsidRDefault="00B52583" w:rsidP="00B52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2583">
              <w:rPr>
                <w:rFonts w:ascii="Times New Roman" w:eastAsia="Times New Roman" w:hAnsi="Times New Roman" w:cs="Times New Roman"/>
              </w:rPr>
              <w:t xml:space="preserve">Наименование муниципального района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583" w:rsidRPr="00B52583" w:rsidRDefault="00B52583" w:rsidP="00B52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2583">
              <w:rPr>
                <w:rFonts w:ascii="Times New Roman" w:eastAsia="Times New Roman" w:hAnsi="Times New Roman" w:cs="Times New Roman"/>
              </w:rPr>
              <w:t xml:space="preserve">Количество УИК, на которых будет применяться </w:t>
            </w:r>
            <w:r w:rsidRPr="00B52583">
              <w:rPr>
                <w:rFonts w:ascii="Times New Roman" w:eastAsia="Times New Roman" w:hAnsi="Times New Roman" w:cs="Times New Roman"/>
              </w:rPr>
              <w:br/>
            </w:r>
            <w:r w:rsidRPr="00B52583">
              <w:rPr>
                <w:rFonts w:ascii="Times New Roman" w:eastAsia="Times New Roman" w:hAnsi="Times New Roman" w:cs="Times New Roman"/>
                <w:lang w:val="en-US"/>
              </w:rPr>
              <w:t>QR</w:t>
            </w:r>
            <w:r w:rsidRPr="00B52583">
              <w:rPr>
                <w:rFonts w:ascii="Times New Roman" w:eastAsia="Times New Roman" w:hAnsi="Times New Roman" w:cs="Times New Roman"/>
              </w:rPr>
              <w:t>-код</w:t>
            </w:r>
          </w:p>
        </w:tc>
        <w:tc>
          <w:tcPr>
            <w:tcW w:w="8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583" w:rsidRPr="00B52583" w:rsidRDefault="00B52583" w:rsidP="00B52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52583" w:rsidRPr="00B52583" w:rsidRDefault="00B52583" w:rsidP="00B52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2583">
              <w:rPr>
                <w:rFonts w:ascii="Times New Roman" w:eastAsia="Times New Roman" w:hAnsi="Times New Roman" w:cs="Times New Roman"/>
              </w:rPr>
              <w:t>№№ УИК</w:t>
            </w:r>
          </w:p>
        </w:tc>
      </w:tr>
      <w:tr w:rsidR="00B52583" w:rsidRPr="00B52583" w:rsidTr="007B777F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583" w:rsidRPr="00B52583" w:rsidRDefault="00B52583" w:rsidP="00B52583">
            <w:pPr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58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583" w:rsidRPr="00B52583" w:rsidRDefault="00B52583" w:rsidP="00B52583">
            <w:pPr>
              <w:spacing w:after="0" w:line="2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2583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Верхнекетский</w:t>
            </w:r>
            <w:proofErr w:type="spellEnd"/>
            <w:r w:rsidRPr="00B52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583" w:rsidRPr="00B52583" w:rsidRDefault="00B52583" w:rsidP="00B52583">
            <w:pPr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58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583" w:rsidRPr="00B52583" w:rsidRDefault="00B52583" w:rsidP="00B52583">
            <w:pPr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583">
              <w:rPr>
                <w:rFonts w:ascii="Times New Roman" w:eastAsia="Times New Roman" w:hAnsi="Times New Roman" w:cs="Times New Roman"/>
                <w:sz w:val="24"/>
                <w:szCs w:val="24"/>
              </w:rPr>
              <w:t>409-424</w:t>
            </w:r>
          </w:p>
        </w:tc>
      </w:tr>
      <w:tr w:rsidR="00B52583" w:rsidRPr="00B52583" w:rsidTr="007B777F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583" w:rsidRPr="00B52583" w:rsidRDefault="00B52583" w:rsidP="00B52583">
            <w:pPr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583" w:rsidRPr="00B52583" w:rsidRDefault="00B52583" w:rsidP="00B52583">
            <w:pPr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583" w:rsidRPr="00B52583" w:rsidRDefault="00B52583" w:rsidP="00B52583">
            <w:pPr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583" w:rsidRPr="00B52583" w:rsidRDefault="00B52583" w:rsidP="00B52583">
            <w:pPr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52583" w:rsidRPr="00B52583" w:rsidRDefault="00B52583" w:rsidP="00B5258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sectPr w:rsidR="00B52583" w:rsidRPr="00B52583" w:rsidSect="001D6B76">
          <w:pgSz w:w="16838" w:h="11906" w:orient="landscape"/>
          <w:pgMar w:top="615" w:right="1134" w:bottom="671" w:left="1134" w:header="720" w:footer="720" w:gutter="0"/>
          <w:pgNumType w:start="1"/>
          <w:cols w:space="720"/>
          <w:titlePg/>
          <w:docGrid w:linePitch="112"/>
        </w:sectPr>
      </w:pPr>
    </w:p>
    <w:p w:rsidR="00490685" w:rsidRDefault="00490685"/>
    <w:sectPr w:rsidR="00490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B76" w:rsidRDefault="00B52583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D6B76" w:rsidRDefault="00B5258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B76" w:rsidRDefault="00B52583">
    <w:pPr>
      <w:pStyle w:val="a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B76" w:rsidRDefault="00B52583" w:rsidP="001D6B7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D6B76" w:rsidRDefault="00B5258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B76" w:rsidRPr="00BA556B" w:rsidRDefault="00B52583" w:rsidP="001D6B76">
    <w:pPr>
      <w:pStyle w:val="a5"/>
      <w:framePr w:wrap="around" w:vAnchor="text" w:hAnchor="margin" w:xAlign="center" w:y="1"/>
      <w:rPr>
        <w:rStyle w:val="a7"/>
        <w:szCs w:val="24"/>
      </w:rPr>
    </w:pPr>
    <w:r w:rsidRPr="00BA556B">
      <w:rPr>
        <w:rStyle w:val="a7"/>
        <w:szCs w:val="24"/>
      </w:rPr>
      <w:fldChar w:fldCharType="begin"/>
    </w:r>
    <w:r w:rsidRPr="00BA556B">
      <w:rPr>
        <w:rStyle w:val="a7"/>
        <w:szCs w:val="24"/>
      </w:rPr>
      <w:instrText xml:space="preserve">PAGE  </w:instrText>
    </w:r>
    <w:r w:rsidRPr="00BA556B">
      <w:rPr>
        <w:rStyle w:val="a7"/>
        <w:szCs w:val="24"/>
      </w:rPr>
      <w:fldChar w:fldCharType="separate"/>
    </w:r>
    <w:r>
      <w:rPr>
        <w:rStyle w:val="a7"/>
        <w:noProof/>
        <w:szCs w:val="24"/>
      </w:rPr>
      <w:t>2</w:t>
    </w:r>
    <w:r w:rsidRPr="00BA556B">
      <w:rPr>
        <w:rStyle w:val="a7"/>
        <w:szCs w:val="24"/>
      </w:rPr>
      <w:fldChar w:fldCharType="end"/>
    </w:r>
  </w:p>
  <w:p w:rsidR="001D6B76" w:rsidRDefault="00B5258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6B6C41"/>
    <w:multiLevelType w:val="hybridMultilevel"/>
    <w:tmpl w:val="CA3C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B93"/>
    <w:rsid w:val="00490685"/>
    <w:rsid w:val="00B52583"/>
    <w:rsid w:val="00C7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0602FC-1CF5-451D-B255-4FF2288CD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B52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B52583"/>
  </w:style>
  <w:style w:type="paragraph" w:styleId="a5">
    <w:name w:val="header"/>
    <w:basedOn w:val="a"/>
    <w:link w:val="a6"/>
    <w:uiPriority w:val="99"/>
    <w:semiHidden/>
    <w:unhideWhenUsed/>
    <w:rsid w:val="00B52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52583"/>
  </w:style>
  <w:style w:type="character" w:styleId="a7">
    <w:name w:val="page number"/>
    <w:basedOn w:val="a0"/>
    <w:rsid w:val="00B525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466</Words>
  <Characters>2661</Characters>
  <Application>Microsoft Office Word</Application>
  <DocSecurity>0</DocSecurity>
  <Lines>22</Lines>
  <Paragraphs>6</Paragraphs>
  <ScaleCrop>false</ScaleCrop>
  <Company/>
  <LinksUpToDate>false</LinksUpToDate>
  <CharactersWithSpaces>3121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Генералова</dc:creator>
  <cp:keywords/>
  <dc:description/>
  <cp:lastModifiedBy>Татьяна Генералова</cp:lastModifiedBy>
  <cp:revision>2</cp:revision>
  <dcterms:created xsi:type="dcterms:W3CDTF">2020-08-03T10:02:00Z</dcterms:created>
  <dcterms:modified xsi:type="dcterms:W3CDTF">2020-08-03T10:03:00Z</dcterms:modified>
</cp:coreProperties>
</file>